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中储粮江苏分公司稻谷竞价采购(2025年9月24日试行)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江苏分公司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江苏分公司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江苏分公司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