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中储粮西安分公司小麦竞价采购(2025年12月17日试行)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