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中储粮集团西安分公司玉米竞价采购专场交易细则（2026年4月21日试行）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中储粮集团西安分公司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中储粮集团西安分公司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中储粮集团西安分公司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