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中储粮集团成都分公司玉米竞价采购专场交易细则（2026年7月17日试行）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中储粮集团成都分公司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中储粮集团成都分公司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中储粮集团成都分公司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